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03" w:rsidRPr="0085599A" w:rsidRDefault="00CD2803" w:rsidP="00CD2803">
      <w:pPr>
        <w:pStyle w:val="Heading1"/>
        <w:jc w:val="center"/>
        <w:rPr>
          <w:rFonts w:ascii="Arial" w:hAnsi="Arial" w:cs="Arial"/>
          <w:szCs w:val="22"/>
        </w:rPr>
      </w:pPr>
      <w:bookmarkStart w:id="0" w:name="_GoBack"/>
      <w:bookmarkEnd w:id="0"/>
      <w:r w:rsidRPr="0085599A">
        <w:rPr>
          <w:rFonts w:ascii="Arial" w:hAnsi="Arial" w:cs="Arial"/>
          <w:szCs w:val="22"/>
        </w:rPr>
        <w:t>PERRYFIELDS INFANT SCHOOL</w:t>
      </w:r>
    </w:p>
    <w:p w:rsidR="00CD2803" w:rsidRPr="0085599A" w:rsidRDefault="00CD2803" w:rsidP="00CD2803">
      <w:pPr>
        <w:pStyle w:val="Heading1"/>
        <w:jc w:val="center"/>
        <w:rPr>
          <w:rFonts w:ascii="Arial" w:hAnsi="Arial" w:cs="Arial"/>
          <w:b w:val="0"/>
          <w:bCs w:val="0"/>
          <w:szCs w:val="22"/>
        </w:rPr>
      </w:pPr>
      <w:r w:rsidRPr="0085599A">
        <w:rPr>
          <w:rFonts w:ascii="Arial" w:hAnsi="Arial" w:cs="Arial"/>
          <w:b w:val="0"/>
          <w:bCs w:val="0"/>
          <w:noProof/>
          <w:szCs w:val="22"/>
          <w:lang w:eastAsia="en-GB"/>
        </w:rPr>
        <w:drawing>
          <wp:inline distT="0" distB="0" distL="0" distR="0">
            <wp:extent cx="1028700" cy="1314450"/>
            <wp:effectExtent l="0" t="0" r="0" b="0"/>
            <wp:docPr id="1" name="Picture 1" descr="GenPerry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Perry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p w:rsidR="00CD2803" w:rsidRPr="0085599A" w:rsidRDefault="00CD2803" w:rsidP="00CD2803">
      <w:pPr>
        <w:pStyle w:val="Heading2"/>
        <w:rPr>
          <w:rFonts w:ascii="Arial" w:hAnsi="Arial" w:cs="Arial"/>
          <w:szCs w:val="22"/>
        </w:rPr>
      </w:pPr>
      <w:r w:rsidRPr="0085599A">
        <w:rPr>
          <w:rFonts w:ascii="Arial" w:hAnsi="Arial" w:cs="Arial"/>
          <w:i/>
          <w:iCs/>
          <w:szCs w:val="22"/>
        </w:rPr>
        <w:t>Helping each other to learn and grow</w:t>
      </w:r>
    </w:p>
    <w:p w:rsidR="00CD2803" w:rsidRPr="0085599A" w:rsidRDefault="00CD2803" w:rsidP="00CD2803">
      <w:pPr>
        <w:pStyle w:val="Heading2"/>
        <w:rPr>
          <w:rFonts w:ascii="Arial" w:hAnsi="Arial" w:cs="Arial"/>
          <w:szCs w:val="22"/>
        </w:rPr>
      </w:pPr>
    </w:p>
    <w:p w:rsidR="00CD2803" w:rsidRPr="00217678" w:rsidRDefault="00CD2803" w:rsidP="00CD2803">
      <w:pPr>
        <w:pStyle w:val="Heading2"/>
        <w:rPr>
          <w:rFonts w:ascii="Arial" w:hAnsi="Arial" w:cs="Arial"/>
          <w:sz w:val="28"/>
          <w:szCs w:val="28"/>
        </w:rPr>
      </w:pPr>
      <w:r w:rsidRPr="00217678">
        <w:rPr>
          <w:rFonts w:ascii="Arial" w:hAnsi="Arial" w:cs="Arial"/>
          <w:sz w:val="28"/>
          <w:szCs w:val="28"/>
        </w:rPr>
        <w:t>ANTI BULLYING POLICY</w:t>
      </w:r>
    </w:p>
    <w:p w:rsidR="00CD2803" w:rsidRPr="00217678" w:rsidRDefault="00CD2803" w:rsidP="00CD2803">
      <w:pPr>
        <w:rPr>
          <w:rFonts w:ascii="Arial" w:hAnsi="Arial" w:cs="Arial"/>
          <w:sz w:val="28"/>
          <w:szCs w:val="28"/>
        </w:rPr>
      </w:pPr>
    </w:p>
    <w:p w:rsidR="00CD2803" w:rsidRPr="00217678" w:rsidRDefault="00CD2803" w:rsidP="00CD2803">
      <w:pPr>
        <w:jc w:val="center"/>
        <w:rPr>
          <w:rFonts w:ascii="Arial" w:hAnsi="Arial" w:cs="Arial"/>
          <w:b/>
          <w:sz w:val="28"/>
          <w:szCs w:val="28"/>
        </w:rPr>
      </w:pPr>
      <w:r w:rsidRPr="00217678">
        <w:rPr>
          <w:rFonts w:ascii="Arial" w:hAnsi="Arial" w:cs="Arial"/>
          <w:b/>
          <w:sz w:val="28"/>
          <w:szCs w:val="28"/>
        </w:rPr>
        <w:t>PERRYFIELDS INFANTS IS A TELLING SCHOOL</w:t>
      </w:r>
    </w:p>
    <w:p w:rsidR="00CD2803" w:rsidRPr="0085599A" w:rsidRDefault="00CD2803" w:rsidP="00CD2803">
      <w:pPr>
        <w:rPr>
          <w:rFonts w:ascii="Arial" w:hAnsi="Arial" w:cs="Arial"/>
          <w:b/>
          <w:bCs/>
          <w:szCs w:val="22"/>
        </w:rPr>
      </w:pPr>
    </w:p>
    <w:p w:rsidR="008E29BB" w:rsidRPr="0085599A" w:rsidRDefault="008E29BB" w:rsidP="008E29BB">
      <w:pPr>
        <w:jc w:val="both"/>
        <w:rPr>
          <w:rFonts w:ascii="Arial" w:hAnsi="Arial" w:cs="Arial"/>
          <w:b/>
          <w:szCs w:val="22"/>
        </w:rPr>
      </w:pPr>
      <w:r w:rsidRPr="0085599A">
        <w:rPr>
          <w:rFonts w:ascii="Arial" w:hAnsi="Arial" w:cs="Arial"/>
          <w:b/>
          <w:szCs w:val="22"/>
        </w:rPr>
        <w:t>Definition</w:t>
      </w:r>
    </w:p>
    <w:p w:rsidR="008E29BB" w:rsidRDefault="008E29BB" w:rsidP="008E29BB">
      <w:pPr>
        <w:jc w:val="both"/>
        <w:rPr>
          <w:rFonts w:ascii="Arial" w:hAnsi="Arial" w:cs="Arial"/>
          <w:szCs w:val="22"/>
        </w:rPr>
      </w:pPr>
      <w:r w:rsidRPr="0085599A">
        <w:rPr>
          <w:rFonts w:ascii="Arial" w:hAnsi="Arial" w:cs="Arial"/>
          <w:szCs w:val="22"/>
        </w:rPr>
        <w:t>Bullying can be described as being ‘a deliberate act done to cause distress solely in order to give a feeling of power, status or other gratification to the bully</w:t>
      </w:r>
      <w:r w:rsidR="00663CE2">
        <w:rPr>
          <w:rFonts w:ascii="Arial" w:hAnsi="Arial" w:cs="Arial"/>
          <w:szCs w:val="22"/>
        </w:rPr>
        <w:t xml:space="preserve">’.  Bullying is the use of aggression with the intention of hurting </w:t>
      </w:r>
      <w:r w:rsidR="00F64B6E">
        <w:rPr>
          <w:rFonts w:ascii="Arial" w:hAnsi="Arial" w:cs="Arial"/>
          <w:szCs w:val="22"/>
        </w:rPr>
        <w:t>another person</w:t>
      </w:r>
      <w:r w:rsidR="00663CE2">
        <w:rPr>
          <w:rFonts w:ascii="Arial" w:hAnsi="Arial" w:cs="Arial"/>
          <w:szCs w:val="22"/>
        </w:rPr>
        <w:t xml:space="preserve">. Bullying is a deliberate, calculated, sustained behaviour.  Bullying can range from </w:t>
      </w:r>
      <w:r w:rsidRPr="0085599A">
        <w:rPr>
          <w:rFonts w:ascii="Arial" w:hAnsi="Arial" w:cs="Arial"/>
          <w:szCs w:val="22"/>
        </w:rPr>
        <w:t xml:space="preserve">ostracising, name-calling, teasing, threats and extortion, </w:t>
      </w:r>
      <w:r w:rsidR="00663CE2">
        <w:rPr>
          <w:rFonts w:ascii="Arial" w:hAnsi="Arial" w:cs="Arial"/>
          <w:szCs w:val="22"/>
        </w:rPr>
        <w:t xml:space="preserve">racial taunts, unwanted physical contact or sexually abusive comments, online email and internet misuse, </w:t>
      </w:r>
      <w:r w:rsidRPr="0085599A">
        <w:rPr>
          <w:rFonts w:ascii="Arial" w:hAnsi="Arial" w:cs="Arial"/>
          <w:szCs w:val="22"/>
        </w:rPr>
        <w:t>through to physical intimidation, assault on persons and/or their property</w:t>
      </w:r>
      <w:r w:rsidR="00663CE2">
        <w:rPr>
          <w:rFonts w:ascii="Arial" w:hAnsi="Arial" w:cs="Arial"/>
          <w:szCs w:val="22"/>
        </w:rPr>
        <w:t>.</w:t>
      </w:r>
    </w:p>
    <w:p w:rsidR="00663CE2" w:rsidRPr="0085599A" w:rsidRDefault="00663CE2" w:rsidP="008E29BB">
      <w:pPr>
        <w:jc w:val="both"/>
        <w:rPr>
          <w:rFonts w:ascii="Arial" w:hAnsi="Arial" w:cs="Arial"/>
          <w:szCs w:val="22"/>
        </w:rPr>
      </w:pPr>
    </w:p>
    <w:p w:rsidR="00933645" w:rsidRPr="0085599A" w:rsidRDefault="00663CE2" w:rsidP="00933645">
      <w:pPr>
        <w:jc w:val="both"/>
        <w:rPr>
          <w:rFonts w:ascii="Arial" w:hAnsi="Arial" w:cs="Arial"/>
          <w:szCs w:val="22"/>
        </w:rPr>
      </w:pPr>
      <w:r>
        <w:rPr>
          <w:rFonts w:ascii="Arial" w:hAnsi="Arial" w:cs="Arial"/>
          <w:szCs w:val="22"/>
        </w:rPr>
        <w:t xml:space="preserve">Bullying of any kind is unacceptable at our school.  </w:t>
      </w:r>
      <w:r w:rsidR="008E29BB" w:rsidRPr="0085599A">
        <w:rPr>
          <w:rFonts w:ascii="Arial" w:hAnsi="Arial" w:cs="Arial"/>
          <w:szCs w:val="22"/>
        </w:rPr>
        <w:t>Staff, parents and children at Perryfields Infant School work together to create a happy, caring and safe learning environment. Bullying, whether verbal, physical or indirect, is not tolerated. It is everyone’s responsibility to try to prevent occurrences of bullying and to deal with any incidents quickly and effectively.</w:t>
      </w:r>
      <w:r>
        <w:rPr>
          <w:rFonts w:ascii="Arial" w:hAnsi="Arial" w:cs="Arial"/>
          <w:szCs w:val="22"/>
        </w:rPr>
        <w:t xml:space="preserve">  Bullying hurts and no one deserves to be a victim of bullying.  As a school we have the responsibility to respond promptly and effectively to issues of bullying.</w:t>
      </w:r>
      <w:r w:rsidR="00933645" w:rsidRPr="0085599A">
        <w:rPr>
          <w:rFonts w:ascii="Arial" w:hAnsi="Arial" w:cs="Arial"/>
          <w:szCs w:val="22"/>
        </w:rPr>
        <w:t xml:space="preserve">  Our effective Positive Behaviour Policy and Code of Conduct,’ </w:t>
      </w:r>
      <w:r w:rsidR="00933645" w:rsidRPr="0085599A">
        <w:rPr>
          <w:rFonts w:ascii="Arial" w:hAnsi="Arial" w:cs="Arial"/>
          <w:b/>
          <w:szCs w:val="22"/>
        </w:rPr>
        <w:t>Wherever you are, love</w:t>
      </w:r>
      <w:r w:rsidR="00933645" w:rsidRPr="0085599A">
        <w:rPr>
          <w:rFonts w:ascii="Arial" w:hAnsi="Arial" w:cs="Arial"/>
          <w:szCs w:val="22"/>
        </w:rPr>
        <w:t xml:space="preserve"> </w:t>
      </w:r>
      <w:r w:rsidR="00933645" w:rsidRPr="0085599A">
        <w:rPr>
          <w:rFonts w:ascii="Arial" w:hAnsi="Arial" w:cs="Arial"/>
          <w:b/>
          <w:szCs w:val="22"/>
        </w:rPr>
        <w:t>learning, stay sensible, keep’ caring’,</w:t>
      </w:r>
      <w:r w:rsidR="00933645" w:rsidRPr="0085599A">
        <w:rPr>
          <w:rFonts w:ascii="Arial" w:hAnsi="Arial" w:cs="Arial"/>
          <w:szCs w:val="22"/>
        </w:rPr>
        <w:t xml:space="preserve"> </w:t>
      </w:r>
      <w:r w:rsidR="00F64B6E">
        <w:rPr>
          <w:rFonts w:ascii="Arial" w:hAnsi="Arial" w:cs="Arial"/>
          <w:szCs w:val="22"/>
        </w:rPr>
        <w:t xml:space="preserve">helps to </w:t>
      </w:r>
      <w:r w:rsidR="00933645" w:rsidRPr="0085599A">
        <w:rPr>
          <w:rFonts w:ascii="Arial" w:hAnsi="Arial" w:cs="Arial"/>
          <w:szCs w:val="22"/>
        </w:rPr>
        <w:t>ensure that inappropriate behaviour is dealt with swiftly so that it remains an isolated incident.</w:t>
      </w:r>
    </w:p>
    <w:p w:rsidR="008E29BB" w:rsidRPr="0085599A" w:rsidRDefault="008E29BB" w:rsidP="008E29BB">
      <w:pPr>
        <w:jc w:val="both"/>
        <w:rPr>
          <w:rFonts w:ascii="Arial" w:hAnsi="Arial" w:cs="Arial"/>
          <w:szCs w:val="22"/>
        </w:rPr>
      </w:pPr>
    </w:p>
    <w:p w:rsidR="008E29BB" w:rsidRPr="0085599A" w:rsidRDefault="008E29BB" w:rsidP="008E29BB">
      <w:pPr>
        <w:jc w:val="both"/>
        <w:rPr>
          <w:rFonts w:ascii="Arial" w:hAnsi="Arial" w:cs="Arial"/>
          <w:szCs w:val="22"/>
        </w:rPr>
      </w:pPr>
      <w:r w:rsidRPr="0085599A">
        <w:rPr>
          <w:rFonts w:ascii="Arial" w:hAnsi="Arial" w:cs="Arial"/>
          <w:szCs w:val="22"/>
        </w:rPr>
        <w:t>Bullying may be brought to the attention of any member of staff by the victim(s), their friend(s), their parent(s) or other interested people.</w:t>
      </w:r>
    </w:p>
    <w:p w:rsidR="00CD2803" w:rsidRPr="0085599A" w:rsidRDefault="00CD2803" w:rsidP="00CD2803">
      <w:pPr>
        <w:jc w:val="both"/>
        <w:rPr>
          <w:rFonts w:ascii="Arial" w:hAnsi="Arial" w:cs="Arial"/>
          <w:szCs w:val="22"/>
        </w:rPr>
      </w:pPr>
    </w:p>
    <w:p w:rsidR="00CD2803" w:rsidRPr="0085599A" w:rsidRDefault="00CD2803" w:rsidP="00CD2803">
      <w:pPr>
        <w:jc w:val="both"/>
        <w:rPr>
          <w:rFonts w:ascii="Arial" w:hAnsi="Arial" w:cs="Arial"/>
          <w:szCs w:val="22"/>
        </w:rPr>
      </w:pPr>
      <w:r w:rsidRPr="0085599A">
        <w:rPr>
          <w:rFonts w:ascii="Arial" w:hAnsi="Arial" w:cs="Arial"/>
          <w:szCs w:val="22"/>
        </w:rPr>
        <w:t>At Perryfields we have the following features in place to try and prevent bullying incidents: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Whole school ethos of children and adults being valued and respected as stated in our aims.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Whole school ethos where children are listened to and a culture is created that enables children to report bullying incidents without feeling they are telling tales.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Whole school positive behaviour policy.</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Code of conduct drawn up by the children</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Planned PSHE/RE/Multi-cultural curriculum which underpins our school ethos and gives children the foundation of respecting similarities and differences.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Circle time opportunities for children to talk through social issues.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Bubble time for children who are particularly quiet.</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Friendship stops and playleaders in the playground.</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lastRenderedPageBreak/>
        <w:t>Class councils feeding school council agendas.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Healthy Schools status.</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Access to counselling services through our Family Support Worker.</w:t>
      </w:r>
    </w:p>
    <w:p w:rsidR="00CD2803" w:rsidRPr="0085599A" w:rsidRDefault="00CD2803" w:rsidP="00CD2803">
      <w:pPr>
        <w:jc w:val="both"/>
        <w:rPr>
          <w:rFonts w:ascii="Arial" w:hAnsi="Arial" w:cs="Arial"/>
          <w:szCs w:val="22"/>
        </w:rPr>
      </w:pPr>
    </w:p>
    <w:p w:rsidR="00CD2803" w:rsidRPr="0085599A" w:rsidRDefault="00CD2803" w:rsidP="00CD2803">
      <w:pPr>
        <w:numPr>
          <w:ilvl w:val="0"/>
          <w:numId w:val="1"/>
        </w:numPr>
        <w:jc w:val="both"/>
        <w:rPr>
          <w:rFonts w:ascii="Arial" w:hAnsi="Arial" w:cs="Arial"/>
          <w:szCs w:val="22"/>
        </w:rPr>
      </w:pPr>
      <w:r w:rsidRPr="0085599A">
        <w:rPr>
          <w:rFonts w:ascii="Arial" w:hAnsi="Arial" w:cs="Arial"/>
          <w:szCs w:val="22"/>
        </w:rPr>
        <w:t>Worry box</w:t>
      </w:r>
    </w:p>
    <w:p w:rsidR="00CD2803" w:rsidRPr="0085599A" w:rsidRDefault="00CD2803" w:rsidP="00CD2803">
      <w:pPr>
        <w:jc w:val="both"/>
        <w:rPr>
          <w:rFonts w:ascii="Arial" w:hAnsi="Arial" w:cs="Arial"/>
          <w:szCs w:val="22"/>
        </w:rPr>
      </w:pPr>
    </w:p>
    <w:p w:rsidR="00933645" w:rsidRPr="0085599A" w:rsidRDefault="00933645" w:rsidP="00933645">
      <w:pPr>
        <w:pStyle w:val="Default"/>
        <w:rPr>
          <w:rFonts w:ascii="Arial" w:hAnsi="Arial" w:cs="Arial"/>
          <w:sz w:val="22"/>
          <w:szCs w:val="22"/>
        </w:rPr>
      </w:pPr>
      <w:r w:rsidRPr="0085599A">
        <w:rPr>
          <w:rFonts w:ascii="Arial" w:hAnsi="Arial" w:cs="Arial"/>
          <w:b/>
          <w:bCs/>
          <w:sz w:val="22"/>
          <w:szCs w:val="22"/>
        </w:rPr>
        <w:t xml:space="preserve">Aims and Objectives of this Policy </w:t>
      </w:r>
    </w:p>
    <w:p w:rsidR="00933645" w:rsidRPr="0085599A" w:rsidRDefault="00933645" w:rsidP="00933645">
      <w:pPr>
        <w:pStyle w:val="Default"/>
        <w:numPr>
          <w:ilvl w:val="0"/>
          <w:numId w:val="5"/>
        </w:numPr>
        <w:spacing w:after="35"/>
        <w:rPr>
          <w:rFonts w:ascii="Arial" w:hAnsi="Arial" w:cs="Arial"/>
          <w:sz w:val="22"/>
          <w:szCs w:val="22"/>
        </w:rPr>
      </w:pPr>
      <w:r w:rsidRPr="0085599A">
        <w:rPr>
          <w:rFonts w:ascii="Arial" w:hAnsi="Arial" w:cs="Arial"/>
          <w:sz w:val="22"/>
          <w:szCs w:val="22"/>
        </w:rPr>
        <w:t xml:space="preserve">All governors, teaching and non-teaching staff, pupils and parents should have an understanding of what bullying is. </w:t>
      </w:r>
    </w:p>
    <w:p w:rsidR="00933645" w:rsidRPr="0085599A" w:rsidRDefault="00933645" w:rsidP="00933645">
      <w:pPr>
        <w:pStyle w:val="Default"/>
        <w:numPr>
          <w:ilvl w:val="0"/>
          <w:numId w:val="5"/>
        </w:numPr>
        <w:spacing w:after="35"/>
        <w:rPr>
          <w:rFonts w:ascii="Arial" w:hAnsi="Arial" w:cs="Arial"/>
          <w:sz w:val="22"/>
          <w:szCs w:val="22"/>
        </w:rPr>
      </w:pPr>
      <w:r w:rsidRPr="0085599A">
        <w:rPr>
          <w:rFonts w:ascii="Arial" w:hAnsi="Arial" w:cs="Arial"/>
          <w:sz w:val="22"/>
          <w:szCs w:val="22"/>
        </w:rPr>
        <w:t xml:space="preserve">All governors and teaching and non-teaching staff should know what the school policy is on bullying, and follow it when bullying is reported. </w:t>
      </w:r>
    </w:p>
    <w:p w:rsidR="00933645" w:rsidRPr="0085599A" w:rsidRDefault="00933645" w:rsidP="00933645">
      <w:pPr>
        <w:pStyle w:val="Default"/>
        <w:numPr>
          <w:ilvl w:val="0"/>
          <w:numId w:val="5"/>
        </w:numPr>
        <w:spacing w:after="35"/>
        <w:rPr>
          <w:rFonts w:ascii="Arial" w:hAnsi="Arial" w:cs="Arial"/>
          <w:sz w:val="22"/>
          <w:szCs w:val="22"/>
        </w:rPr>
      </w:pPr>
      <w:r w:rsidRPr="0085599A">
        <w:rPr>
          <w:rFonts w:ascii="Arial" w:hAnsi="Arial" w:cs="Arial"/>
          <w:sz w:val="22"/>
          <w:szCs w:val="22"/>
        </w:rPr>
        <w:t xml:space="preserve">All pupils and parents should know what the school policy is on bullying, and what they should do if bullying arises. </w:t>
      </w:r>
    </w:p>
    <w:p w:rsidR="00933645" w:rsidRPr="0085599A" w:rsidRDefault="00933645" w:rsidP="00933645">
      <w:pPr>
        <w:pStyle w:val="Default"/>
        <w:numPr>
          <w:ilvl w:val="0"/>
          <w:numId w:val="5"/>
        </w:numPr>
        <w:spacing w:after="35"/>
        <w:rPr>
          <w:rFonts w:ascii="Arial" w:hAnsi="Arial" w:cs="Arial"/>
          <w:sz w:val="22"/>
          <w:szCs w:val="22"/>
        </w:rPr>
      </w:pPr>
      <w:r w:rsidRPr="0085599A">
        <w:rPr>
          <w:rFonts w:ascii="Arial" w:hAnsi="Arial" w:cs="Arial"/>
          <w:sz w:val="22"/>
          <w:szCs w:val="22"/>
        </w:rPr>
        <w:t xml:space="preserve">As a school we take bullying seriously. Pupils and parents should be assured that they will be supported when bullying is reported. </w:t>
      </w:r>
    </w:p>
    <w:p w:rsidR="00933645" w:rsidRPr="0085599A" w:rsidRDefault="00933645" w:rsidP="00933645">
      <w:pPr>
        <w:pStyle w:val="Default"/>
        <w:numPr>
          <w:ilvl w:val="0"/>
          <w:numId w:val="5"/>
        </w:numPr>
        <w:rPr>
          <w:rFonts w:ascii="Arial" w:hAnsi="Arial" w:cs="Arial"/>
          <w:sz w:val="22"/>
          <w:szCs w:val="22"/>
        </w:rPr>
      </w:pPr>
      <w:r w:rsidRPr="0085599A">
        <w:rPr>
          <w:rFonts w:ascii="Arial" w:hAnsi="Arial" w:cs="Arial"/>
          <w:sz w:val="22"/>
          <w:szCs w:val="22"/>
        </w:rPr>
        <w:t xml:space="preserve">Bullying will not be tolerated. </w:t>
      </w:r>
    </w:p>
    <w:p w:rsidR="00933645" w:rsidRPr="0085599A" w:rsidRDefault="00933645" w:rsidP="00CD2803">
      <w:pPr>
        <w:jc w:val="both"/>
        <w:rPr>
          <w:rFonts w:ascii="Arial" w:hAnsi="Arial" w:cs="Arial"/>
          <w:szCs w:val="22"/>
        </w:rPr>
      </w:pPr>
    </w:p>
    <w:p w:rsidR="00933645" w:rsidRPr="0085599A" w:rsidRDefault="00933645" w:rsidP="00933645">
      <w:pPr>
        <w:pStyle w:val="Default"/>
        <w:rPr>
          <w:rFonts w:ascii="Arial" w:hAnsi="Arial" w:cs="Arial"/>
          <w:sz w:val="22"/>
          <w:szCs w:val="22"/>
        </w:rPr>
      </w:pPr>
      <w:r w:rsidRPr="0085599A">
        <w:rPr>
          <w:rFonts w:ascii="Arial" w:hAnsi="Arial" w:cs="Arial"/>
          <w:b/>
          <w:bCs/>
          <w:sz w:val="22"/>
          <w:szCs w:val="22"/>
        </w:rPr>
        <w:t xml:space="preserve">Signs and Symptoms </w:t>
      </w:r>
    </w:p>
    <w:p w:rsidR="00933645" w:rsidRPr="0085599A" w:rsidRDefault="00933645" w:rsidP="00933645">
      <w:pPr>
        <w:pStyle w:val="Default"/>
        <w:rPr>
          <w:rFonts w:ascii="Arial" w:hAnsi="Arial" w:cs="Arial"/>
          <w:sz w:val="22"/>
          <w:szCs w:val="22"/>
        </w:rPr>
      </w:pPr>
      <w:r w:rsidRPr="0085599A">
        <w:rPr>
          <w:rFonts w:ascii="Arial" w:hAnsi="Arial" w:cs="Arial"/>
          <w:sz w:val="22"/>
          <w:szCs w:val="22"/>
        </w:rPr>
        <w:t xml:space="preserve">A child may indicate by signs or behaviour that he or she is being bullied. Adults should be aware of these possible signs and that they should investigate if a child: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is frightened of walking to or from school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changes their usual routine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is unwilling to go to school (school phobic)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begins to truant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becomes withdrawn anxious, or lacking in confidence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starts stammering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attempts or threatens suicide or runs away </w:t>
      </w:r>
    </w:p>
    <w:p w:rsidR="00933645" w:rsidRPr="0085599A" w:rsidRDefault="00933645" w:rsidP="00933645">
      <w:pPr>
        <w:pStyle w:val="Default"/>
        <w:numPr>
          <w:ilvl w:val="0"/>
          <w:numId w:val="6"/>
        </w:numPr>
        <w:spacing w:after="35"/>
        <w:rPr>
          <w:rFonts w:ascii="Arial" w:hAnsi="Arial" w:cs="Arial"/>
          <w:sz w:val="22"/>
          <w:szCs w:val="22"/>
        </w:rPr>
      </w:pPr>
      <w:r w:rsidRPr="0085599A">
        <w:rPr>
          <w:rFonts w:ascii="Arial" w:hAnsi="Arial" w:cs="Arial"/>
          <w:sz w:val="22"/>
          <w:szCs w:val="22"/>
        </w:rPr>
        <w:t xml:space="preserve">cries themselves to sleep at night or has nightmares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feels ill in the morning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begins to do poorly in school work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comes home with clothes torn or books damaged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has possessions which are damaged or " go missing"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asks for money or starts stealing money (to pay bully)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has dinner or other monies continually "lost"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has unexplained cuts or bruises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comes home starving (money/lunch has been stolen)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becomes aggressive, disruptive or unreasonable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is bullying other children or siblings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stops eating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is frightened to say what's wrong </w:t>
      </w:r>
    </w:p>
    <w:p w:rsidR="00933645" w:rsidRPr="0085599A" w:rsidRDefault="00933645" w:rsidP="003C27AE">
      <w:pPr>
        <w:pStyle w:val="Default"/>
        <w:numPr>
          <w:ilvl w:val="0"/>
          <w:numId w:val="6"/>
        </w:numPr>
        <w:spacing w:after="35"/>
        <w:rPr>
          <w:rFonts w:ascii="Arial" w:hAnsi="Arial" w:cs="Arial"/>
          <w:sz w:val="22"/>
          <w:szCs w:val="22"/>
        </w:rPr>
      </w:pPr>
      <w:r w:rsidRPr="0085599A">
        <w:rPr>
          <w:rFonts w:ascii="Arial" w:hAnsi="Arial" w:cs="Arial"/>
          <w:sz w:val="22"/>
          <w:szCs w:val="22"/>
        </w:rPr>
        <w:t xml:space="preserve">gives improbable excuses for any of the above </w:t>
      </w:r>
    </w:p>
    <w:p w:rsidR="00933645" w:rsidRPr="0085599A" w:rsidRDefault="00933645" w:rsidP="00933645">
      <w:pPr>
        <w:pStyle w:val="Default"/>
        <w:rPr>
          <w:rFonts w:ascii="Arial" w:hAnsi="Arial" w:cs="Arial"/>
          <w:sz w:val="22"/>
          <w:szCs w:val="22"/>
        </w:rPr>
      </w:pPr>
    </w:p>
    <w:p w:rsidR="00933645" w:rsidRDefault="00933645" w:rsidP="00933645">
      <w:pPr>
        <w:jc w:val="both"/>
        <w:rPr>
          <w:rFonts w:ascii="Arial" w:hAnsi="Arial" w:cs="Arial"/>
          <w:szCs w:val="22"/>
        </w:rPr>
      </w:pPr>
      <w:r w:rsidRPr="0085599A">
        <w:rPr>
          <w:rFonts w:ascii="Arial" w:hAnsi="Arial" w:cs="Arial"/>
          <w:szCs w:val="22"/>
        </w:rPr>
        <w:t>These signs and behaviours could indicate other problems, but bullying should be considered a possibility and should be investigated</w:t>
      </w:r>
      <w:r w:rsidR="009B0339">
        <w:rPr>
          <w:rFonts w:ascii="Arial" w:hAnsi="Arial" w:cs="Arial"/>
          <w:szCs w:val="22"/>
        </w:rPr>
        <w:t>.</w:t>
      </w:r>
    </w:p>
    <w:p w:rsidR="009B0339" w:rsidRDefault="009B0339" w:rsidP="00933645">
      <w:pPr>
        <w:jc w:val="both"/>
        <w:rPr>
          <w:rFonts w:ascii="Arial" w:hAnsi="Arial" w:cs="Arial"/>
          <w:szCs w:val="22"/>
        </w:rPr>
      </w:pPr>
    </w:p>
    <w:p w:rsidR="009B0339" w:rsidRDefault="009B0339" w:rsidP="00933645">
      <w:pPr>
        <w:jc w:val="both"/>
        <w:rPr>
          <w:rFonts w:ascii="Arial" w:hAnsi="Arial" w:cs="Arial"/>
          <w:b/>
          <w:szCs w:val="22"/>
        </w:rPr>
      </w:pPr>
      <w:r w:rsidRPr="009B0339">
        <w:rPr>
          <w:rFonts w:ascii="Arial" w:hAnsi="Arial" w:cs="Arial"/>
          <w:b/>
          <w:szCs w:val="22"/>
        </w:rPr>
        <w:t>What is NOT bullying</w:t>
      </w:r>
    </w:p>
    <w:p w:rsidR="009B0339" w:rsidRDefault="009B0339" w:rsidP="00933645">
      <w:pPr>
        <w:jc w:val="both"/>
        <w:rPr>
          <w:rFonts w:ascii="Arial" w:hAnsi="Arial" w:cs="Arial"/>
          <w:szCs w:val="22"/>
        </w:rPr>
      </w:pPr>
      <w:r>
        <w:rPr>
          <w:rFonts w:ascii="Arial" w:hAnsi="Arial" w:cs="Arial"/>
          <w:b/>
          <w:szCs w:val="22"/>
        </w:rPr>
        <w:t xml:space="preserve">One-off incidents: </w:t>
      </w:r>
      <w:r w:rsidR="00F64B6E">
        <w:rPr>
          <w:rFonts w:ascii="Arial" w:hAnsi="Arial" w:cs="Arial"/>
          <w:b/>
          <w:szCs w:val="22"/>
        </w:rPr>
        <w:t>'</w:t>
      </w:r>
      <w:r>
        <w:rPr>
          <w:rFonts w:ascii="Arial" w:hAnsi="Arial" w:cs="Arial"/>
          <w:szCs w:val="22"/>
        </w:rPr>
        <w:t xml:space="preserve">Bullying is persistent and repetitive, and generally fits a pattern of behaviour. However, there will be occasions when a one-off incident is so significant that it causes long term effects, and is therefore categorised a bullying.  One example may be extreme </w:t>
      </w:r>
      <w:r>
        <w:rPr>
          <w:rFonts w:ascii="Arial" w:hAnsi="Arial" w:cs="Arial"/>
          <w:szCs w:val="22"/>
        </w:rPr>
        <w:lastRenderedPageBreak/>
        <w:t>public humiliation that deters someone from engaging in discussions or social events</w:t>
      </w:r>
      <w:r w:rsidR="00F64B6E">
        <w:rPr>
          <w:rFonts w:ascii="Arial" w:hAnsi="Arial" w:cs="Arial"/>
          <w:szCs w:val="22"/>
        </w:rPr>
        <w:t>’</w:t>
      </w:r>
      <w:r>
        <w:rPr>
          <w:rFonts w:ascii="Arial" w:hAnsi="Arial" w:cs="Arial"/>
          <w:szCs w:val="22"/>
        </w:rPr>
        <w:t>. (Kidscape)</w:t>
      </w:r>
    </w:p>
    <w:p w:rsidR="009B0339" w:rsidRDefault="009B0339" w:rsidP="00933645">
      <w:pPr>
        <w:jc w:val="both"/>
        <w:rPr>
          <w:rFonts w:ascii="Arial" w:hAnsi="Arial" w:cs="Arial"/>
          <w:szCs w:val="22"/>
        </w:rPr>
      </w:pPr>
    </w:p>
    <w:p w:rsidR="009B0339" w:rsidRPr="009B0339" w:rsidRDefault="009B0339" w:rsidP="00933645">
      <w:pPr>
        <w:jc w:val="both"/>
        <w:rPr>
          <w:rFonts w:ascii="Arial" w:hAnsi="Arial" w:cs="Arial"/>
          <w:szCs w:val="22"/>
        </w:rPr>
      </w:pPr>
      <w:r>
        <w:rPr>
          <w:rFonts w:ascii="Arial" w:hAnsi="Arial" w:cs="Arial"/>
          <w:b/>
          <w:szCs w:val="22"/>
        </w:rPr>
        <w:t xml:space="preserve">Mutual conflict: </w:t>
      </w:r>
      <w:r w:rsidR="00F64B6E">
        <w:rPr>
          <w:rFonts w:ascii="Arial" w:hAnsi="Arial" w:cs="Arial"/>
          <w:b/>
          <w:szCs w:val="22"/>
        </w:rPr>
        <w:t>‘</w:t>
      </w:r>
      <w:r>
        <w:rPr>
          <w:rFonts w:ascii="Arial" w:hAnsi="Arial" w:cs="Arial"/>
          <w:szCs w:val="22"/>
        </w:rPr>
        <w:t>A disagreement, argument or fight in which both parties have equally participated and where there is no imbalance of power</w:t>
      </w:r>
      <w:r w:rsidR="00F64B6E">
        <w:rPr>
          <w:rFonts w:ascii="Arial" w:hAnsi="Arial" w:cs="Arial"/>
          <w:szCs w:val="22"/>
        </w:rPr>
        <w:t>’</w:t>
      </w:r>
      <w:r>
        <w:rPr>
          <w:rFonts w:ascii="Arial" w:hAnsi="Arial" w:cs="Arial"/>
          <w:szCs w:val="22"/>
        </w:rPr>
        <w:t>. (Kidscape)</w:t>
      </w:r>
    </w:p>
    <w:p w:rsidR="009B0339" w:rsidRPr="0085599A" w:rsidRDefault="009B0339" w:rsidP="00933645">
      <w:pPr>
        <w:jc w:val="both"/>
        <w:rPr>
          <w:rFonts w:ascii="Arial" w:hAnsi="Arial" w:cs="Arial"/>
          <w:szCs w:val="22"/>
        </w:rPr>
      </w:pPr>
    </w:p>
    <w:p w:rsidR="00CD2803" w:rsidRDefault="00CD2803" w:rsidP="00CD2803">
      <w:pPr>
        <w:jc w:val="both"/>
        <w:rPr>
          <w:rFonts w:ascii="Arial" w:hAnsi="Arial" w:cs="Arial"/>
          <w:szCs w:val="22"/>
        </w:rPr>
      </w:pPr>
      <w:r w:rsidRPr="0085599A">
        <w:rPr>
          <w:rFonts w:ascii="Arial" w:hAnsi="Arial" w:cs="Arial"/>
          <w:szCs w:val="22"/>
        </w:rPr>
        <w:t>As a school we believe that the above strategies and ethos are effective in preventing incidents of bullying.  However, should incidents occur the followi</w:t>
      </w:r>
      <w:r w:rsidR="003C27AE" w:rsidRPr="0085599A">
        <w:rPr>
          <w:rFonts w:ascii="Arial" w:hAnsi="Arial" w:cs="Arial"/>
          <w:szCs w:val="22"/>
        </w:rPr>
        <w:t>ng procedure will be instigated.</w:t>
      </w:r>
    </w:p>
    <w:p w:rsidR="003C27AE" w:rsidRPr="0085599A" w:rsidRDefault="003C27AE" w:rsidP="00CD2803">
      <w:pPr>
        <w:jc w:val="both"/>
        <w:rPr>
          <w:rFonts w:ascii="Arial" w:hAnsi="Arial" w:cs="Arial"/>
          <w:szCs w:val="22"/>
        </w:rPr>
      </w:pPr>
    </w:p>
    <w:p w:rsidR="003C27AE" w:rsidRPr="0085599A" w:rsidRDefault="003C27AE" w:rsidP="003C27AE">
      <w:pPr>
        <w:pStyle w:val="Default"/>
        <w:rPr>
          <w:rFonts w:ascii="Arial" w:hAnsi="Arial" w:cs="Arial"/>
          <w:sz w:val="22"/>
          <w:szCs w:val="22"/>
        </w:rPr>
      </w:pPr>
      <w:r w:rsidRPr="0085599A">
        <w:rPr>
          <w:rFonts w:ascii="Arial" w:hAnsi="Arial" w:cs="Arial"/>
          <w:b/>
          <w:bCs/>
          <w:sz w:val="22"/>
          <w:szCs w:val="22"/>
        </w:rPr>
        <w:t xml:space="preserve">Procedures </w:t>
      </w:r>
    </w:p>
    <w:p w:rsidR="003C27AE" w:rsidRPr="0085599A" w:rsidRDefault="003C27AE" w:rsidP="003C27AE">
      <w:pPr>
        <w:pStyle w:val="Default"/>
        <w:rPr>
          <w:rFonts w:ascii="Arial" w:hAnsi="Arial" w:cs="Arial"/>
          <w:sz w:val="22"/>
          <w:szCs w:val="22"/>
        </w:rPr>
      </w:pPr>
      <w:r w:rsidRPr="0085599A">
        <w:rPr>
          <w:rFonts w:ascii="Arial" w:hAnsi="Arial" w:cs="Arial"/>
          <w:sz w:val="22"/>
          <w:szCs w:val="22"/>
        </w:rPr>
        <w:t xml:space="preserve">Report bullying incidents to staff </w:t>
      </w:r>
    </w:p>
    <w:p w:rsidR="003C27AE" w:rsidRPr="0085599A" w:rsidRDefault="003C27AE" w:rsidP="003C27AE">
      <w:pPr>
        <w:numPr>
          <w:ilvl w:val="0"/>
          <w:numId w:val="3"/>
        </w:numPr>
        <w:jc w:val="both"/>
        <w:rPr>
          <w:rFonts w:ascii="Arial" w:hAnsi="Arial" w:cs="Arial"/>
          <w:szCs w:val="22"/>
        </w:rPr>
      </w:pPr>
      <w:r w:rsidRPr="0085599A">
        <w:rPr>
          <w:rFonts w:ascii="Arial" w:hAnsi="Arial" w:cs="Arial"/>
          <w:szCs w:val="22"/>
        </w:rPr>
        <w:t>Talk with the targeted child to offer support and the opportunity to talk again at any time.</w:t>
      </w:r>
    </w:p>
    <w:p w:rsidR="003C27AE" w:rsidRPr="0085599A" w:rsidRDefault="003C27AE" w:rsidP="003C27AE">
      <w:pPr>
        <w:numPr>
          <w:ilvl w:val="0"/>
          <w:numId w:val="3"/>
        </w:numPr>
        <w:jc w:val="both"/>
        <w:rPr>
          <w:rFonts w:ascii="Arial" w:hAnsi="Arial" w:cs="Arial"/>
          <w:szCs w:val="22"/>
        </w:rPr>
      </w:pPr>
      <w:r w:rsidRPr="0085599A">
        <w:rPr>
          <w:rFonts w:ascii="Arial" w:hAnsi="Arial" w:cs="Arial"/>
          <w:szCs w:val="22"/>
        </w:rPr>
        <w:t>Talk with parents explaining what will happen next.</w:t>
      </w:r>
    </w:p>
    <w:p w:rsidR="003C27AE" w:rsidRPr="0085599A" w:rsidRDefault="003C27AE" w:rsidP="003C27AE">
      <w:pPr>
        <w:numPr>
          <w:ilvl w:val="0"/>
          <w:numId w:val="2"/>
        </w:numPr>
        <w:jc w:val="both"/>
        <w:rPr>
          <w:rFonts w:ascii="Arial" w:hAnsi="Arial" w:cs="Arial"/>
          <w:szCs w:val="22"/>
        </w:rPr>
      </w:pPr>
      <w:r w:rsidRPr="0085599A">
        <w:rPr>
          <w:rFonts w:ascii="Arial" w:hAnsi="Arial" w:cs="Arial"/>
          <w:szCs w:val="22"/>
        </w:rPr>
        <w:t>Meet with all children involved including bystanders to explain the problem and to recount the story of the child’s unhappiness.</w:t>
      </w:r>
    </w:p>
    <w:p w:rsidR="003C27AE" w:rsidRDefault="003C27AE" w:rsidP="003C27AE">
      <w:pPr>
        <w:numPr>
          <w:ilvl w:val="0"/>
          <w:numId w:val="2"/>
        </w:numPr>
        <w:jc w:val="both"/>
        <w:rPr>
          <w:rFonts w:ascii="Arial" w:hAnsi="Arial" w:cs="Arial"/>
          <w:szCs w:val="22"/>
        </w:rPr>
      </w:pPr>
      <w:r w:rsidRPr="0085599A">
        <w:rPr>
          <w:rFonts w:ascii="Arial" w:hAnsi="Arial" w:cs="Arial"/>
          <w:szCs w:val="22"/>
        </w:rPr>
        <w:t>Ask for suggestions as to how things could change and a way forward.</w:t>
      </w:r>
    </w:p>
    <w:p w:rsidR="003C27AE" w:rsidRPr="0085599A" w:rsidRDefault="003C27AE" w:rsidP="003C27AE">
      <w:pPr>
        <w:numPr>
          <w:ilvl w:val="0"/>
          <w:numId w:val="2"/>
        </w:numPr>
        <w:jc w:val="both"/>
        <w:rPr>
          <w:rFonts w:ascii="Arial" w:hAnsi="Arial" w:cs="Arial"/>
          <w:szCs w:val="22"/>
        </w:rPr>
      </w:pPr>
      <w:r w:rsidRPr="0085599A">
        <w:rPr>
          <w:rFonts w:ascii="Arial" w:hAnsi="Arial" w:cs="Arial"/>
          <w:szCs w:val="22"/>
        </w:rPr>
        <w:t>Ensure targeted child has a ‘buddy’ rota at all times.</w:t>
      </w:r>
    </w:p>
    <w:p w:rsidR="003C27AE" w:rsidRPr="0085599A" w:rsidRDefault="003C27AE" w:rsidP="003C27AE">
      <w:pPr>
        <w:numPr>
          <w:ilvl w:val="0"/>
          <w:numId w:val="2"/>
        </w:numPr>
        <w:jc w:val="both"/>
        <w:rPr>
          <w:rFonts w:ascii="Arial" w:hAnsi="Arial" w:cs="Arial"/>
          <w:szCs w:val="22"/>
        </w:rPr>
      </w:pPr>
      <w:r w:rsidRPr="0085599A">
        <w:rPr>
          <w:rFonts w:ascii="Arial" w:hAnsi="Arial" w:cs="Arial"/>
          <w:szCs w:val="22"/>
        </w:rPr>
        <w:t>Ensure staff are aware.</w:t>
      </w:r>
    </w:p>
    <w:p w:rsidR="003C27AE" w:rsidRPr="0085599A" w:rsidRDefault="003C27AE" w:rsidP="003C27AE">
      <w:pPr>
        <w:numPr>
          <w:ilvl w:val="0"/>
          <w:numId w:val="2"/>
        </w:numPr>
        <w:jc w:val="both"/>
        <w:rPr>
          <w:rFonts w:ascii="Arial" w:hAnsi="Arial" w:cs="Arial"/>
          <w:szCs w:val="22"/>
        </w:rPr>
      </w:pPr>
      <w:r w:rsidRPr="0085599A">
        <w:rPr>
          <w:rFonts w:ascii="Arial" w:hAnsi="Arial" w:cs="Arial"/>
          <w:szCs w:val="22"/>
        </w:rPr>
        <w:t>Meet children again a few days later.</w:t>
      </w:r>
    </w:p>
    <w:p w:rsidR="003C27AE" w:rsidRPr="0085599A" w:rsidRDefault="003C27AE" w:rsidP="003C27AE">
      <w:pPr>
        <w:numPr>
          <w:ilvl w:val="0"/>
          <w:numId w:val="2"/>
        </w:numPr>
        <w:jc w:val="both"/>
        <w:rPr>
          <w:rFonts w:ascii="Arial" w:hAnsi="Arial" w:cs="Arial"/>
          <w:szCs w:val="22"/>
        </w:rPr>
      </w:pPr>
      <w:r w:rsidRPr="0085599A">
        <w:rPr>
          <w:rFonts w:ascii="Arial" w:hAnsi="Arial" w:cs="Arial"/>
          <w:szCs w:val="22"/>
        </w:rPr>
        <w:t>Ensure targeted child is safe and happy.</w:t>
      </w:r>
    </w:p>
    <w:p w:rsidR="003C27AE" w:rsidRDefault="003C27AE" w:rsidP="003C27AE">
      <w:pPr>
        <w:numPr>
          <w:ilvl w:val="0"/>
          <w:numId w:val="2"/>
        </w:numPr>
        <w:jc w:val="both"/>
        <w:rPr>
          <w:rFonts w:ascii="Arial" w:hAnsi="Arial" w:cs="Arial"/>
          <w:szCs w:val="22"/>
        </w:rPr>
      </w:pPr>
      <w:r w:rsidRPr="0085599A">
        <w:rPr>
          <w:rFonts w:ascii="Arial" w:hAnsi="Arial" w:cs="Arial"/>
          <w:szCs w:val="22"/>
        </w:rPr>
        <w:t>Keep parents informed.</w:t>
      </w:r>
    </w:p>
    <w:p w:rsidR="00663CE2" w:rsidRPr="0085599A" w:rsidRDefault="00663CE2" w:rsidP="003C27AE">
      <w:pPr>
        <w:numPr>
          <w:ilvl w:val="0"/>
          <w:numId w:val="2"/>
        </w:numPr>
        <w:jc w:val="both"/>
        <w:rPr>
          <w:rFonts w:ascii="Arial" w:hAnsi="Arial" w:cs="Arial"/>
          <w:szCs w:val="22"/>
        </w:rPr>
      </w:pPr>
      <w:r>
        <w:rPr>
          <w:rFonts w:ascii="Arial" w:hAnsi="Arial" w:cs="Arial"/>
          <w:szCs w:val="22"/>
        </w:rPr>
        <w:t>All information and meetings will be recorded.</w:t>
      </w:r>
    </w:p>
    <w:p w:rsidR="003C27AE" w:rsidRPr="0085599A" w:rsidRDefault="003C27AE" w:rsidP="003C27AE">
      <w:pPr>
        <w:pStyle w:val="Default"/>
        <w:rPr>
          <w:rFonts w:ascii="Arial" w:hAnsi="Arial" w:cs="Arial"/>
          <w:sz w:val="22"/>
          <w:szCs w:val="22"/>
        </w:rPr>
      </w:pPr>
    </w:p>
    <w:p w:rsidR="003C27AE" w:rsidRPr="0085599A" w:rsidRDefault="003C27AE" w:rsidP="003C27AE">
      <w:pPr>
        <w:pStyle w:val="Default"/>
        <w:rPr>
          <w:rFonts w:ascii="Arial" w:hAnsi="Arial" w:cs="Arial"/>
          <w:sz w:val="22"/>
          <w:szCs w:val="22"/>
        </w:rPr>
      </w:pPr>
      <w:r w:rsidRPr="0085599A">
        <w:rPr>
          <w:rFonts w:ascii="Arial" w:hAnsi="Arial" w:cs="Arial"/>
          <w:b/>
          <w:bCs/>
          <w:sz w:val="22"/>
          <w:szCs w:val="22"/>
        </w:rPr>
        <w:t xml:space="preserve">Outcomes </w:t>
      </w:r>
    </w:p>
    <w:p w:rsidR="003C27AE" w:rsidRPr="0085599A" w:rsidRDefault="003C27AE" w:rsidP="003C27AE">
      <w:pPr>
        <w:pStyle w:val="Default"/>
        <w:numPr>
          <w:ilvl w:val="0"/>
          <w:numId w:val="7"/>
        </w:numPr>
        <w:spacing w:after="22"/>
        <w:rPr>
          <w:rFonts w:ascii="Arial" w:hAnsi="Arial" w:cs="Arial"/>
          <w:sz w:val="22"/>
          <w:szCs w:val="22"/>
        </w:rPr>
      </w:pPr>
      <w:r w:rsidRPr="0085599A">
        <w:rPr>
          <w:rFonts w:ascii="Arial" w:hAnsi="Arial" w:cs="Arial"/>
          <w:sz w:val="22"/>
          <w:szCs w:val="22"/>
        </w:rPr>
        <w:t xml:space="preserve">The bully (bullies) may be asked to genuinely apologise. Other consequences may take place </w:t>
      </w:r>
    </w:p>
    <w:p w:rsidR="003C27AE" w:rsidRPr="0085599A" w:rsidRDefault="003C27AE" w:rsidP="003C27AE">
      <w:pPr>
        <w:pStyle w:val="Default"/>
        <w:numPr>
          <w:ilvl w:val="0"/>
          <w:numId w:val="7"/>
        </w:numPr>
        <w:spacing w:after="22"/>
        <w:rPr>
          <w:rFonts w:ascii="Arial" w:hAnsi="Arial" w:cs="Arial"/>
          <w:sz w:val="22"/>
          <w:szCs w:val="22"/>
        </w:rPr>
      </w:pPr>
      <w:r w:rsidRPr="0085599A">
        <w:rPr>
          <w:rFonts w:ascii="Arial" w:hAnsi="Arial" w:cs="Arial"/>
          <w:sz w:val="22"/>
          <w:szCs w:val="22"/>
        </w:rPr>
        <w:t xml:space="preserve">If possible, the pupils will be reconciled </w:t>
      </w:r>
    </w:p>
    <w:p w:rsidR="003C27AE" w:rsidRPr="0085599A" w:rsidRDefault="003C27AE" w:rsidP="003C27AE">
      <w:pPr>
        <w:pStyle w:val="Default"/>
        <w:numPr>
          <w:ilvl w:val="0"/>
          <w:numId w:val="7"/>
        </w:numPr>
        <w:spacing w:after="22"/>
        <w:rPr>
          <w:rFonts w:ascii="Arial" w:hAnsi="Arial" w:cs="Arial"/>
          <w:sz w:val="22"/>
          <w:szCs w:val="22"/>
        </w:rPr>
      </w:pPr>
      <w:r w:rsidRPr="0085599A">
        <w:rPr>
          <w:rFonts w:ascii="Arial" w:hAnsi="Arial" w:cs="Arial"/>
          <w:sz w:val="22"/>
          <w:szCs w:val="22"/>
        </w:rPr>
        <w:t xml:space="preserve">After the incident / incidents have been investigated and dealt with, each case will be monitored to ensure repeated bullying does not take place </w:t>
      </w:r>
    </w:p>
    <w:p w:rsidR="003C27AE" w:rsidRPr="0085599A" w:rsidRDefault="003C27AE" w:rsidP="003C27AE">
      <w:pPr>
        <w:pStyle w:val="Default"/>
        <w:numPr>
          <w:ilvl w:val="0"/>
          <w:numId w:val="7"/>
        </w:numPr>
        <w:rPr>
          <w:rFonts w:ascii="Arial" w:hAnsi="Arial" w:cs="Arial"/>
          <w:sz w:val="22"/>
          <w:szCs w:val="22"/>
        </w:rPr>
      </w:pPr>
      <w:r w:rsidRPr="0085599A">
        <w:rPr>
          <w:rFonts w:ascii="Arial" w:hAnsi="Arial" w:cs="Arial"/>
          <w:sz w:val="22"/>
          <w:szCs w:val="22"/>
        </w:rPr>
        <w:t xml:space="preserve">In serious cases, suspension or even exclusion will be considered </w:t>
      </w:r>
    </w:p>
    <w:p w:rsidR="003C27AE" w:rsidRPr="0085599A" w:rsidRDefault="003C27AE" w:rsidP="003C27AE">
      <w:pPr>
        <w:pStyle w:val="ListParagraph"/>
        <w:rPr>
          <w:rFonts w:ascii="Arial" w:hAnsi="Arial" w:cs="Arial"/>
          <w:szCs w:val="22"/>
        </w:rPr>
      </w:pPr>
    </w:p>
    <w:p w:rsidR="003C27AE" w:rsidRPr="0085599A" w:rsidRDefault="003C27AE" w:rsidP="003C27AE">
      <w:pPr>
        <w:pStyle w:val="Default"/>
        <w:rPr>
          <w:rFonts w:ascii="Arial" w:hAnsi="Arial" w:cs="Arial"/>
          <w:sz w:val="22"/>
          <w:szCs w:val="22"/>
        </w:rPr>
      </w:pPr>
      <w:r w:rsidRPr="0085599A">
        <w:rPr>
          <w:rFonts w:ascii="Arial" w:hAnsi="Arial" w:cs="Arial"/>
          <w:b/>
          <w:bCs/>
          <w:sz w:val="22"/>
          <w:szCs w:val="22"/>
        </w:rPr>
        <w:t xml:space="preserve">HELP ORGANISATIONS: </w:t>
      </w:r>
    </w:p>
    <w:p w:rsidR="009B0339" w:rsidRDefault="000D20DD" w:rsidP="003C27AE">
      <w:pPr>
        <w:pStyle w:val="Default"/>
        <w:rPr>
          <w:rFonts w:ascii="Arial" w:hAnsi="Arial" w:cs="Arial"/>
          <w:sz w:val="22"/>
          <w:szCs w:val="22"/>
        </w:rPr>
      </w:pPr>
      <w:hyperlink r:id="rId9" w:history="1">
        <w:r w:rsidR="009B0339" w:rsidRPr="00C11C7A">
          <w:rPr>
            <w:rStyle w:val="Hyperlink"/>
            <w:rFonts w:ascii="Arial" w:hAnsi="Arial" w:cs="Arial"/>
            <w:sz w:val="22"/>
            <w:szCs w:val="22"/>
          </w:rPr>
          <w:t>www.place2be.org.uk</w:t>
        </w:r>
      </w:hyperlink>
    </w:p>
    <w:p w:rsidR="003C27AE" w:rsidRDefault="000D20DD" w:rsidP="003C27AE">
      <w:pPr>
        <w:pStyle w:val="Default"/>
        <w:rPr>
          <w:rFonts w:ascii="Arial" w:hAnsi="Arial" w:cs="Arial"/>
          <w:sz w:val="22"/>
          <w:szCs w:val="22"/>
        </w:rPr>
      </w:pPr>
      <w:hyperlink r:id="rId10" w:history="1">
        <w:r w:rsidR="009B0339" w:rsidRPr="00C11C7A">
          <w:rPr>
            <w:rStyle w:val="Hyperlink"/>
            <w:rFonts w:ascii="Arial" w:hAnsi="Arial" w:cs="Arial"/>
            <w:sz w:val="22"/>
            <w:szCs w:val="22"/>
          </w:rPr>
          <w:t>www.bullying.co.uk</w:t>
        </w:r>
      </w:hyperlink>
    </w:p>
    <w:p w:rsidR="009B0339" w:rsidRPr="0085599A" w:rsidRDefault="009B0339" w:rsidP="003C27AE">
      <w:pPr>
        <w:pStyle w:val="Default"/>
        <w:rPr>
          <w:rFonts w:ascii="Arial" w:hAnsi="Arial" w:cs="Arial"/>
          <w:sz w:val="22"/>
          <w:szCs w:val="22"/>
        </w:rPr>
      </w:pPr>
      <w:r>
        <w:rPr>
          <w:rFonts w:ascii="Arial" w:hAnsi="Arial" w:cs="Arial"/>
          <w:sz w:val="22"/>
          <w:szCs w:val="22"/>
        </w:rPr>
        <w:t>Helpline – 0808 800 2222</w:t>
      </w:r>
    </w:p>
    <w:p w:rsidR="003C27AE" w:rsidRPr="0085599A" w:rsidRDefault="003C27AE" w:rsidP="003C27AE">
      <w:pPr>
        <w:pStyle w:val="Default"/>
        <w:rPr>
          <w:rFonts w:ascii="Arial" w:hAnsi="Arial" w:cs="Arial"/>
          <w:sz w:val="22"/>
          <w:szCs w:val="22"/>
        </w:rPr>
      </w:pPr>
      <w:r w:rsidRPr="0085599A">
        <w:rPr>
          <w:rFonts w:ascii="Arial" w:hAnsi="Arial" w:cs="Arial"/>
          <w:sz w:val="22"/>
          <w:szCs w:val="22"/>
        </w:rPr>
        <w:t xml:space="preserve">Bullying Online www.bullying.co.uk </w:t>
      </w:r>
    </w:p>
    <w:p w:rsidR="003C27AE" w:rsidRPr="0085599A" w:rsidRDefault="003C27AE" w:rsidP="003C27AE">
      <w:pPr>
        <w:jc w:val="both"/>
        <w:rPr>
          <w:rFonts w:ascii="Arial" w:hAnsi="Arial" w:cs="Arial"/>
          <w:szCs w:val="22"/>
        </w:rPr>
      </w:pPr>
      <w:r w:rsidRPr="0085599A">
        <w:rPr>
          <w:rFonts w:ascii="Arial" w:hAnsi="Arial" w:cs="Arial"/>
          <w:szCs w:val="22"/>
        </w:rPr>
        <w:t>Visit the Kidscape website www.kidscape.org.uk for further support , links and advice.</w:t>
      </w:r>
    </w:p>
    <w:p w:rsidR="00CD2803" w:rsidRPr="0085599A" w:rsidRDefault="00CD2803" w:rsidP="00CD2803">
      <w:pPr>
        <w:jc w:val="both"/>
        <w:rPr>
          <w:rFonts w:ascii="Arial" w:hAnsi="Arial" w:cs="Arial"/>
          <w:szCs w:val="22"/>
        </w:rPr>
      </w:pPr>
    </w:p>
    <w:p w:rsidR="00CD2803" w:rsidRPr="0085599A" w:rsidRDefault="00CD2803" w:rsidP="00CD2803">
      <w:pPr>
        <w:jc w:val="both"/>
        <w:rPr>
          <w:rFonts w:ascii="Arial" w:hAnsi="Arial" w:cs="Arial"/>
          <w:szCs w:val="22"/>
        </w:rPr>
      </w:pPr>
      <w:r w:rsidRPr="0085599A">
        <w:rPr>
          <w:rFonts w:ascii="Arial" w:hAnsi="Arial" w:cs="Arial"/>
          <w:szCs w:val="22"/>
        </w:rPr>
        <w:t xml:space="preserve">This policy will be monitored annually by the school staff and Governing Body.  </w:t>
      </w:r>
    </w:p>
    <w:p w:rsidR="00CD2803" w:rsidRPr="0085599A" w:rsidRDefault="00CD2803" w:rsidP="00CD2803">
      <w:pPr>
        <w:jc w:val="both"/>
        <w:rPr>
          <w:rFonts w:ascii="Arial" w:hAnsi="Arial" w:cs="Arial"/>
          <w:szCs w:val="22"/>
        </w:rPr>
      </w:pPr>
    </w:p>
    <w:p w:rsidR="00CD2803" w:rsidRPr="0085599A" w:rsidRDefault="00CD2803" w:rsidP="00CD2803">
      <w:pPr>
        <w:jc w:val="both"/>
        <w:rPr>
          <w:rFonts w:ascii="Arial" w:hAnsi="Arial" w:cs="Arial"/>
          <w:szCs w:val="22"/>
        </w:rPr>
      </w:pPr>
      <w:r w:rsidRPr="0085599A">
        <w:rPr>
          <w:rFonts w:ascii="Arial" w:hAnsi="Arial" w:cs="Arial"/>
          <w:szCs w:val="22"/>
        </w:rPr>
        <w:t>This policy should be read in conjunction with:</w:t>
      </w:r>
    </w:p>
    <w:p w:rsidR="00CD2803" w:rsidRPr="0085599A" w:rsidRDefault="00CD2803" w:rsidP="00CD2803">
      <w:pPr>
        <w:jc w:val="both"/>
        <w:rPr>
          <w:rFonts w:ascii="Arial" w:hAnsi="Arial" w:cs="Arial"/>
          <w:szCs w:val="22"/>
        </w:rPr>
      </w:pPr>
    </w:p>
    <w:p w:rsidR="00CD2803" w:rsidRPr="0085599A" w:rsidRDefault="00CD2803" w:rsidP="00CD2803">
      <w:pPr>
        <w:numPr>
          <w:ilvl w:val="0"/>
          <w:numId w:val="4"/>
        </w:numPr>
        <w:jc w:val="both"/>
        <w:rPr>
          <w:rFonts w:ascii="Arial" w:hAnsi="Arial" w:cs="Arial"/>
          <w:szCs w:val="22"/>
        </w:rPr>
      </w:pPr>
      <w:r w:rsidRPr="0085599A">
        <w:rPr>
          <w:rFonts w:ascii="Arial" w:hAnsi="Arial" w:cs="Arial"/>
          <w:szCs w:val="22"/>
        </w:rPr>
        <w:t>LA Policy on Harassment and Bullying.</w:t>
      </w:r>
    </w:p>
    <w:p w:rsidR="00CD2803" w:rsidRPr="0085599A" w:rsidRDefault="00CD2803" w:rsidP="00CD2803">
      <w:pPr>
        <w:numPr>
          <w:ilvl w:val="0"/>
          <w:numId w:val="4"/>
        </w:numPr>
        <w:jc w:val="both"/>
        <w:rPr>
          <w:rFonts w:ascii="Arial" w:hAnsi="Arial" w:cs="Arial"/>
          <w:szCs w:val="22"/>
        </w:rPr>
      </w:pPr>
      <w:r w:rsidRPr="0085599A">
        <w:rPr>
          <w:rFonts w:ascii="Arial" w:hAnsi="Arial" w:cs="Arial"/>
          <w:szCs w:val="22"/>
        </w:rPr>
        <w:t>RE/PSHE/Curriculum Policy</w:t>
      </w:r>
    </w:p>
    <w:p w:rsidR="00CD2803" w:rsidRPr="0085599A" w:rsidRDefault="00CD2803" w:rsidP="00CD2803">
      <w:pPr>
        <w:numPr>
          <w:ilvl w:val="0"/>
          <w:numId w:val="4"/>
        </w:numPr>
        <w:jc w:val="both"/>
        <w:rPr>
          <w:rFonts w:ascii="Arial" w:hAnsi="Arial" w:cs="Arial"/>
          <w:szCs w:val="22"/>
        </w:rPr>
      </w:pPr>
      <w:r w:rsidRPr="0085599A">
        <w:rPr>
          <w:rFonts w:ascii="Arial" w:hAnsi="Arial" w:cs="Arial"/>
          <w:szCs w:val="22"/>
        </w:rPr>
        <w:t>Equal Opportunities Policy</w:t>
      </w:r>
    </w:p>
    <w:p w:rsidR="00CD2803" w:rsidRPr="0085599A" w:rsidRDefault="00CD2803" w:rsidP="00CD2803">
      <w:pPr>
        <w:numPr>
          <w:ilvl w:val="0"/>
          <w:numId w:val="4"/>
        </w:numPr>
        <w:jc w:val="both"/>
        <w:rPr>
          <w:rFonts w:ascii="Arial" w:hAnsi="Arial" w:cs="Arial"/>
          <w:szCs w:val="22"/>
        </w:rPr>
      </w:pPr>
      <w:r w:rsidRPr="0085599A">
        <w:rPr>
          <w:rFonts w:ascii="Arial" w:hAnsi="Arial" w:cs="Arial"/>
          <w:szCs w:val="22"/>
        </w:rPr>
        <w:t>Positive Behaviour Policy</w:t>
      </w:r>
    </w:p>
    <w:p w:rsidR="00CD2803" w:rsidRPr="0085599A" w:rsidRDefault="00CD2803" w:rsidP="00CD2803">
      <w:pPr>
        <w:numPr>
          <w:ilvl w:val="0"/>
          <w:numId w:val="4"/>
        </w:numPr>
        <w:jc w:val="both"/>
        <w:rPr>
          <w:rFonts w:ascii="Arial" w:hAnsi="Arial" w:cs="Arial"/>
          <w:szCs w:val="22"/>
        </w:rPr>
      </w:pPr>
      <w:r w:rsidRPr="0085599A">
        <w:rPr>
          <w:rFonts w:ascii="Arial" w:hAnsi="Arial" w:cs="Arial"/>
          <w:szCs w:val="22"/>
        </w:rPr>
        <w:t>Anti-Racism Policy</w:t>
      </w:r>
    </w:p>
    <w:p w:rsidR="00933645" w:rsidRDefault="00933645" w:rsidP="00CD2803">
      <w:pPr>
        <w:numPr>
          <w:ilvl w:val="0"/>
          <w:numId w:val="4"/>
        </w:numPr>
        <w:jc w:val="both"/>
        <w:rPr>
          <w:rFonts w:ascii="Arial" w:hAnsi="Arial" w:cs="Arial"/>
          <w:szCs w:val="22"/>
        </w:rPr>
      </w:pPr>
      <w:r w:rsidRPr="0085599A">
        <w:rPr>
          <w:rFonts w:ascii="Arial" w:hAnsi="Arial" w:cs="Arial"/>
          <w:szCs w:val="22"/>
        </w:rPr>
        <w:t>Safeguarding Policy</w:t>
      </w:r>
    </w:p>
    <w:p w:rsidR="009B0339" w:rsidRPr="0085599A" w:rsidRDefault="009B0339" w:rsidP="00CD2803">
      <w:pPr>
        <w:numPr>
          <w:ilvl w:val="0"/>
          <w:numId w:val="4"/>
        </w:numPr>
        <w:jc w:val="both"/>
        <w:rPr>
          <w:rFonts w:ascii="Arial" w:hAnsi="Arial" w:cs="Arial"/>
          <w:szCs w:val="22"/>
        </w:rPr>
      </w:pPr>
      <w:r>
        <w:rPr>
          <w:rFonts w:ascii="Arial" w:hAnsi="Arial" w:cs="Arial"/>
          <w:szCs w:val="22"/>
        </w:rPr>
        <w:t>E-Safety Policy</w:t>
      </w:r>
    </w:p>
    <w:p w:rsidR="00CD2803" w:rsidRPr="0085599A" w:rsidRDefault="00CD2803" w:rsidP="00CD2803">
      <w:pPr>
        <w:jc w:val="both"/>
        <w:rPr>
          <w:rFonts w:ascii="Arial" w:hAnsi="Arial" w:cs="Arial"/>
          <w:szCs w:val="22"/>
        </w:rPr>
      </w:pPr>
    </w:p>
    <w:p w:rsidR="00CD2803" w:rsidRPr="0085599A" w:rsidRDefault="00CD2803" w:rsidP="00CD2803">
      <w:pPr>
        <w:jc w:val="both"/>
        <w:rPr>
          <w:rFonts w:ascii="Arial" w:hAnsi="Arial" w:cs="Arial"/>
          <w:szCs w:val="22"/>
        </w:rPr>
      </w:pPr>
      <w:r w:rsidRPr="0085599A">
        <w:rPr>
          <w:rFonts w:ascii="Arial" w:hAnsi="Arial" w:cs="Arial"/>
          <w:szCs w:val="22"/>
        </w:rPr>
        <w:t>Signed………………………………………</w:t>
      </w:r>
    </w:p>
    <w:p w:rsidR="00CD2803" w:rsidRPr="0085599A" w:rsidRDefault="00CD2803" w:rsidP="00CD2803">
      <w:pPr>
        <w:jc w:val="both"/>
        <w:rPr>
          <w:rFonts w:ascii="Arial" w:hAnsi="Arial" w:cs="Arial"/>
          <w:szCs w:val="22"/>
        </w:rPr>
      </w:pPr>
    </w:p>
    <w:p w:rsidR="00CD2803" w:rsidRPr="0085599A" w:rsidRDefault="00CD2803" w:rsidP="00CD2803">
      <w:pPr>
        <w:jc w:val="both"/>
        <w:rPr>
          <w:rFonts w:ascii="Arial" w:hAnsi="Arial" w:cs="Arial"/>
          <w:szCs w:val="22"/>
        </w:rPr>
      </w:pPr>
      <w:r w:rsidRPr="0085599A">
        <w:rPr>
          <w:rFonts w:ascii="Arial" w:hAnsi="Arial" w:cs="Arial"/>
          <w:szCs w:val="22"/>
        </w:rPr>
        <w:t>Dated………………………………………..</w:t>
      </w:r>
    </w:p>
    <w:p w:rsidR="00CD2803" w:rsidRPr="0085599A" w:rsidRDefault="00CD2803" w:rsidP="00CD2803">
      <w:pPr>
        <w:jc w:val="both"/>
        <w:rPr>
          <w:rFonts w:ascii="Arial" w:hAnsi="Arial" w:cs="Arial"/>
          <w:szCs w:val="22"/>
        </w:rPr>
      </w:pPr>
    </w:p>
    <w:sectPr w:rsidR="00CD2803" w:rsidRPr="0085599A" w:rsidSect="007D5BC3">
      <w:footerReference w:type="default" r:id="rId11"/>
      <w:pgSz w:w="11909" w:h="16834" w:code="9"/>
      <w:pgMar w:top="1087" w:right="1077" w:bottom="1194" w:left="1440" w:header="1440"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C3" w:rsidRDefault="00367B85">
      <w:r>
        <w:separator/>
      </w:r>
    </w:p>
  </w:endnote>
  <w:endnote w:type="continuationSeparator" w:id="0">
    <w:p w:rsidR="007D5BC3" w:rsidRDefault="003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0" w:rsidRDefault="005B5473">
    <w:pPr>
      <w:pStyle w:val="Footer"/>
      <w:rPr>
        <w:i/>
        <w:iCs/>
        <w:sz w:val="16"/>
      </w:rPr>
    </w:pPr>
    <w:r>
      <w:rPr>
        <w:i/>
        <w:iCs/>
        <w:sz w:val="16"/>
      </w:rPr>
      <w:t>Policies – Governors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C3" w:rsidRDefault="00367B85">
      <w:r>
        <w:separator/>
      </w:r>
    </w:p>
  </w:footnote>
  <w:footnote w:type="continuationSeparator" w:id="0">
    <w:p w:rsidR="007D5BC3" w:rsidRDefault="0036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B3D"/>
    <w:multiLevelType w:val="hybridMultilevel"/>
    <w:tmpl w:val="B65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F7C15"/>
    <w:multiLevelType w:val="hybridMultilevel"/>
    <w:tmpl w:val="D4E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F04A9"/>
    <w:multiLevelType w:val="hybridMultilevel"/>
    <w:tmpl w:val="E40C4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91247"/>
    <w:multiLevelType w:val="hybridMultilevel"/>
    <w:tmpl w:val="C1CC3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806B5"/>
    <w:multiLevelType w:val="hybridMultilevel"/>
    <w:tmpl w:val="0AD8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4D2689"/>
    <w:multiLevelType w:val="hybridMultilevel"/>
    <w:tmpl w:val="6CCC50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9E42698"/>
    <w:multiLevelType w:val="hybridMultilevel"/>
    <w:tmpl w:val="822C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03"/>
    <w:rsid w:val="000D20DD"/>
    <w:rsid w:val="00217678"/>
    <w:rsid w:val="00367B85"/>
    <w:rsid w:val="003C27AE"/>
    <w:rsid w:val="00594947"/>
    <w:rsid w:val="005B5473"/>
    <w:rsid w:val="00663CE2"/>
    <w:rsid w:val="006B1FBE"/>
    <w:rsid w:val="007D5BC3"/>
    <w:rsid w:val="0085599A"/>
    <w:rsid w:val="008E29BB"/>
    <w:rsid w:val="00933645"/>
    <w:rsid w:val="009B0339"/>
    <w:rsid w:val="00CD2803"/>
    <w:rsid w:val="00E64182"/>
    <w:rsid w:val="00F64B6E"/>
    <w:rsid w:val="00FB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0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CD2803"/>
    <w:pPr>
      <w:keepNext/>
      <w:outlineLvl w:val="0"/>
    </w:pPr>
    <w:rPr>
      <w:b/>
      <w:bCs/>
    </w:rPr>
  </w:style>
  <w:style w:type="paragraph" w:styleId="Heading2">
    <w:name w:val="heading 2"/>
    <w:basedOn w:val="Normal"/>
    <w:next w:val="Normal"/>
    <w:link w:val="Heading2Char"/>
    <w:qFormat/>
    <w:rsid w:val="00CD2803"/>
    <w:pPr>
      <w:keepNext/>
      <w:jc w:val="center"/>
      <w:outlineLvl w:val="1"/>
    </w:pPr>
    <w:rPr>
      <w:b/>
      <w:bCs/>
    </w:rPr>
  </w:style>
  <w:style w:type="paragraph" w:styleId="Heading3">
    <w:name w:val="heading 3"/>
    <w:basedOn w:val="Normal"/>
    <w:next w:val="Normal"/>
    <w:link w:val="Heading3Char"/>
    <w:uiPriority w:val="9"/>
    <w:semiHidden/>
    <w:unhideWhenUsed/>
    <w:qFormat/>
    <w:rsid w:val="009B03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03"/>
    <w:rPr>
      <w:rFonts w:ascii="Comic Sans MS" w:eastAsia="Times New Roman" w:hAnsi="Comic Sans MS" w:cs="Times New Roman"/>
      <w:b/>
      <w:bCs/>
      <w:szCs w:val="24"/>
    </w:rPr>
  </w:style>
  <w:style w:type="character" w:customStyle="1" w:styleId="Heading2Char">
    <w:name w:val="Heading 2 Char"/>
    <w:basedOn w:val="DefaultParagraphFont"/>
    <w:link w:val="Heading2"/>
    <w:rsid w:val="00CD2803"/>
    <w:rPr>
      <w:rFonts w:ascii="Comic Sans MS" w:eastAsia="Times New Roman" w:hAnsi="Comic Sans MS" w:cs="Times New Roman"/>
      <w:b/>
      <w:bCs/>
      <w:szCs w:val="24"/>
    </w:rPr>
  </w:style>
  <w:style w:type="paragraph" w:styleId="Footer">
    <w:name w:val="footer"/>
    <w:basedOn w:val="Normal"/>
    <w:link w:val="FooterChar"/>
    <w:rsid w:val="00CD2803"/>
    <w:pPr>
      <w:tabs>
        <w:tab w:val="center" w:pos="4153"/>
        <w:tab w:val="right" w:pos="8306"/>
      </w:tabs>
    </w:pPr>
  </w:style>
  <w:style w:type="character" w:customStyle="1" w:styleId="FooterChar">
    <w:name w:val="Footer Char"/>
    <w:basedOn w:val="DefaultParagraphFont"/>
    <w:link w:val="Footer"/>
    <w:rsid w:val="00CD2803"/>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CD2803"/>
    <w:rPr>
      <w:rFonts w:ascii="Tahoma" w:hAnsi="Tahoma" w:cs="Tahoma"/>
      <w:sz w:val="16"/>
      <w:szCs w:val="16"/>
    </w:rPr>
  </w:style>
  <w:style w:type="character" w:customStyle="1" w:styleId="BalloonTextChar">
    <w:name w:val="Balloon Text Char"/>
    <w:basedOn w:val="DefaultParagraphFont"/>
    <w:link w:val="BalloonText"/>
    <w:uiPriority w:val="99"/>
    <w:semiHidden/>
    <w:rsid w:val="00CD2803"/>
    <w:rPr>
      <w:rFonts w:ascii="Tahoma" w:eastAsia="Times New Roman" w:hAnsi="Tahoma" w:cs="Tahoma"/>
      <w:sz w:val="16"/>
      <w:szCs w:val="16"/>
    </w:rPr>
  </w:style>
  <w:style w:type="paragraph" w:customStyle="1" w:styleId="Default">
    <w:name w:val="Default"/>
    <w:rsid w:val="009336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27AE"/>
    <w:pPr>
      <w:ind w:left="720"/>
      <w:contextualSpacing/>
    </w:pPr>
  </w:style>
  <w:style w:type="character" w:customStyle="1" w:styleId="Heading3Char">
    <w:name w:val="Heading 3 Char"/>
    <w:basedOn w:val="DefaultParagraphFont"/>
    <w:link w:val="Heading3"/>
    <w:uiPriority w:val="9"/>
    <w:semiHidden/>
    <w:rsid w:val="009B0339"/>
    <w:rPr>
      <w:rFonts w:asciiTheme="majorHAnsi" w:eastAsiaTheme="majorEastAsia" w:hAnsiTheme="majorHAnsi" w:cstheme="majorBidi"/>
      <w:b/>
      <w:bCs/>
      <w:color w:val="4F81BD" w:themeColor="accent1"/>
      <w:szCs w:val="24"/>
    </w:rPr>
  </w:style>
  <w:style w:type="character" w:styleId="Strong">
    <w:name w:val="Strong"/>
    <w:basedOn w:val="DefaultParagraphFont"/>
    <w:uiPriority w:val="22"/>
    <w:qFormat/>
    <w:rsid w:val="009B0339"/>
    <w:rPr>
      <w:b/>
      <w:bCs/>
    </w:rPr>
  </w:style>
  <w:style w:type="character" w:styleId="Hyperlink">
    <w:name w:val="Hyperlink"/>
    <w:basedOn w:val="DefaultParagraphFont"/>
    <w:uiPriority w:val="99"/>
    <w:unhideWhenUsed/>
    <w:rsid w:val="009B0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0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CD2803"/>
    <w:pPr>
      <w:keepNext/>
      <w:outlineLvl w:val="0"/>
    </w:pPr>
    <w:rPr>
      <w:b/>
      <w:bCs/>
    </w:rPr>
  </w:style>
  <w:style w:type="paragraph" w:styleId="Heading2">
    <w:name w:val="heading 2"/>
    <w:basedOn w:val="Normal"/>
    <w:next w:val="Normal"/>
    <w:link w:val="Heading2Char"/>
    <w:qFormat/>
    <w:rsid w:val="00CD2803"/>
    <w:pPr>
      <w:keepNext/>
      <w:jc w:val="center"/>
      <w:outlineLvl w:val="1"/>
    </w:pPr>
    <w:rPr>
      <w:b/>
      <w:bCs/>
    </w:rPr>
  </w:style>
  <w:style w:type="paragraph" w:styleId="Heading3">
    <w:name w:val="heading 3"/>
    <w:basedOn w:val="Normal"/>
    <w:next w:val="Normal"/>
    <w:link w:val="Heading3Char"/>
    <w:uiPriority w:val="9"/>
    <w:semiHidden/>
    <w:unhideWhenUsed/>
    <w:qFormat/>
    <w:rsid w:val="009B03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03"/>
    <w:rPr>
      <w:rFonts w:ascii="Comic Sans MS" w:eastAsia="Times New Roman" w:hAnsi="Comic Sans MS" w:cs="Times New Roman"/>
      <w:b/>
      <w:bCs/>
      <w:szCs w:val="24"/>
    </w:rPr>
  </w:style>
  <w:style w:type="character" w:customStyle="1" w:styleId="Heading2Char">
    <w:name w:val="Heading 2 Char"/>
    <w:basedOn w:val="DefaultParagraphFont"/>
    <w:link w:val="Heading2"/>
    <w:rsid w:val="00CD2803"/>
    <w:rPr>
      <w:rFonts w:ascii="Comic Sans MS" w:eastAsia="Times New Roman" w:hAnsi="Comic Sans MS" w:cs="Times New Roman"/>
      <w:b/>
      <w:bCs/>
      <w:szCs w:val="24"/>
    </w:rPr>
  </w:style>
  <w:style w:type="paragraph" w:styleId="Footer">
    <w:name w:val="footer"/>
    <w:basedOn w:val="Normal"/>
    <w:link w:val="FooterChar"/>
    <w:rsid w:val="00CD2803"/>
    <w:pPr>
      <w:tabs>
        <w:tab w:val="center" w:pos="4153"/>
        <w:tab w:val="right" w:pos="8306"/>
      </w:tabs>
    </w:pPr>
  </w:style>
  <w:style w:type="character" w:customStyle="1" w:styleId="FooterChar">
    <w:name w:val="Footer Char"/>
    <w:basedOn w:val="DefaultParagraphFont"/>
    <w:link w:val="Footer"/>
    <w:rsid w:val="00CD2803"/>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CD2803"/>
    <w:rPr>
      <w:rFonts w:ascii="Tahoma" w:hAnsi="Tahoma" w:cs="Tahoma"/>
      <w:sz w:val="16"/>
      <w:szCs w:val="16"/>
    </w:rPr>
  </w:style>
  <w:style w:type="character" w:customStyle="1" w:styleId="BalloonTextChar">
    <w:name w:val="Balloon Text Char"/>
    <w:basedOn w:val="DefaultParagraphFont"/>
    <w:link w:val="BalloonText"/>
    <w:uiPriority w:val="99"/>
    <w:semiHidden/>
    <w:rsid w:val="00CD2803"/>
    <w:rPr>
      <w:rFonts w:ascii="Tahoma" w:eastAsia="Times New Roman" w:hAnsi="Tahoma" w:cs="Tahoma"/>
      <w:sz w:val="16"/>
      <w:szCs w:val="16"/>
    </w:rPr>
  </w:style>
  <w:style w:type="paragraph" w:customStyle="1" w:styleId="Default">
    <w:name w:val="Default"/>
    <w:rsid w:val="009336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27AE"/>
    <w:pPr>
      <w:ind w:left="720"/>
      <w:contextualSpacing/>
    </w:pPr>
  </w:style>
  <w:style w:type="character" w:customStyle="1" w:styleId="Heading3Char">
    <w:name w:val="Heading 3 Char"/>
    <w:basedOn w:val="DefaultParagraphFont"/>
    <w:link w:val="Heading3"/>
    <w:uiPriority w:val="9"/>
    <w:semiHidden/>
    <w:rsid w:val="009B0339"/>
    <w:rPr>
      <w:rFonts w:asciiTheme="majorHAnsi" w:eastAsiaTheme="majorEastAsia" w:hAnsiTheme="majorHAnsi" w:cstheme="majorBidi"/>
      <w:b/>
      <w:bCs/>
      <w:color w:val="4F81BD" w:themeColor="accent1"/>
      <w:szCs w:val="24"/>
    </w:rPr>
  </w:style>
  <w:style w:type="character" w:styleId="Strong">
    <w:name w:val="Strong"/>
    <w:basedOn w:val="DefaultParagraphFont"/>
    <w:uiPriority w:val="22"/>
    <w:qFormat/>
    <w:rsid w:val="009B0339"/>
    <w:rPr>
      <w:b/>
      <w:bCs/>
    </w:rPr>
  </w:style>
  <w:style w:type="character" w:styleId="Hyperlink">
    <w:name w:val="Hyperlink"/>
    <w:basedOn w:val="DefaultParagraphFont"/>
    <w:uiPriority w:val="99"/>
    <w:unhideWhenUsed/>
    <w:rsid w:val="009B0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6649">
      <w:bodyDiv w:val="1"/>
      <w:marLeft w:val="0"/>
      <w:marRight w:val="0"/>
      <w:marTop w:val="0"/>
      <w:marBottom w:val="0"/>
      <w:divBdr>
        <w:top w:val="none" w:sz="0" w:space="0" w:color="auto"/>
        <w:left w:val="none" w:sz="0" w:space="0" w:color="auto"/>
        <w:bottom w:val="none" w:sz="0" w:space="0" w:color="auto"/>
        <w:right w:val="none" w:sz="0" w:space="0" w:color="auto"/>
      </w:divBdr>
      <w:divsChild>
        <w:div w:id="1556308410">
          <w:marLeft w:val="0"/>
          <w:marRight w:val="0"/>
          <w:marTop w:val="0"/>
          <w:marBottom w:val="0"/>
          <w:divBdr>
            <w:top w:val="none" w:sz="0" w:space="0" w:color="auto"/>
            <w:left w:val="none" w:sz="0" w:space="0" w:color="auto"/>
            <w:bottom w:val="none" w:sz="0" w:space="0" w:color="auto"/>
            <w:right w:val="none" w:sz="0" w:space="0" w:color="auto"/>
          </w:divBdr>
          <w:divsChild>
            <w:div w:id="692919003">
              <w:marLeft w:val="0"/>
              <w:marRight w:val="0"/>
              <w:marTop w:val="0"/>
              <w:marBottom w:val="0"/>
              <w:divBdr>
                <w:top w:val="none" w:sz="0" w:space="0" w:color="auto"/>
                <w:left w:val="none" w:sz="0" w:space="0" w:color="auto"/>
                <w:bottom w:val="none" w:sz="0" w:space="0" w:color="auto"/>
                <w:right w:val="none" w:sz="0" w:space="0" w:color="auto"/>
              </w:divBdr>
              <w:divsChild>
                <w:div w:id="672877518">
                  <w:marLeft w:val="-225"/>
                  <w:marRight w:val="-225"/>
                  <w:marTop w:val="0"/>
                  <w:marBottom w:val="0"/>
                  <w:divBdr>
                    <w:top w:val="none" w:sz="0" w:space="0" w:color="auto"/>
                    <w:left w:val="none" w:sz="0" w:space="0" w:color="auto"/>
                    <w:bottom w:val="none" w:sz="0" w:space="0" w:color="auto"/>
                    <w:right w:val="none" w:sz="0" w:space="0" w:color="auto"/>
                  </w:divBdr>
                  <w:divsChild>
                    <w:div w:id="1592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www.place2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2016-09-19T15:36:00Z</cp:lastPrinted>
  <dcterms:created xsi:type="dcterms:W3CDTF">2016-10-10T09:40:00Z</dcterms:created>
  <dcterms:modified xsi:type="dcterms:W3CDTF">2016-10-10T09:40:00Z</dcterms:modified>
</cp:coreProperties>
</file>